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Дезинфицирующие средства</w:t>
      </w:r>
    </w:p>
    <w:p w:rsidR="00F6129B" w:rsidRPr="00AF05F8" w:rsidRDefault="00F6129B" w:rsidP="00F6129B">
      <w:pPr>
        <w:pStyle w:val="a3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1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 xml:space="preserve">Йод 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(1-2 бут</w:t>
      </w: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)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1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Спиртовые салфетки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1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Бактерицидный пластырь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1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Перекись водорода (две небольших или одну большую).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Средства против боли (при ранениях, переломах и т.п.)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</w:p>
    <w:p w:rsidR="00F6129B" w:rsidRPr="00AF05F8" w:rsidRDefault="00F6129B" w:rsidP="00F6129B">
      <w:pPr>
        <w:pStyle w:val="a3"/>
        <w:numPr>
          <w:ilvl w:val="0"/>
          <w:numId w:val="3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 xml:space="preserve">Анальгин (1 </w:t>
      </w:r>
      <w:proofErr w:type="spellStart"/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упак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)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3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Баралгин</w:t>
      </w:r>
      <w:r w:rsidRPr="00AF05F8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или</w:t>
      </w:r>
      <w:r w:rsidRPr="00AF05F8">
        <w:rPr>
          <w:rFonts w:ascii="Open Sans" w:eastAsia="Times New Roman" w:hAnsi="Open Sans" w:cs="Open Sans"/>
          <w:sz w:val="20"/>
          <w:szCs w:val="20"/>
        </w:rPr>
        <w:t xml:space="preserve"> </w:t>
      </w:r>
      <w:proofErr w:type="spellStart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Кетарол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 xml:space="preserve"> (я обычно беру в ампулах).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Боль в области сердца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4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Нитроглицерин + Валокордин (</w:t>
      </w:r>
      <w:proofErr w:type="spellStart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корвалол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)</w:t>
      </w:r>
      <w:r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4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Валидол.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Возбуждение, нервное состояние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</w:p>
    <w:p w:rsidR="00F6129B" w:rsidRPr="00AF05F8" w:rsidRDefault="00F6129B" w:rsidP="00F6129B">
      <w:pPr>
        <w:pStyle w:val="a3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Экстракт валерианы.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Жаропонижающие средства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Ацетилсалициловая кислота (Аспирин)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5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Парацетамол.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Боль печеночная, почечная</w:t>
      </w:r>
    </w:p>
    <w:p w:rsidR="00F6129B" w:rsidRPr="00AF05F8" w:rsidRDefault="00F6129B" w:rsidP="00F6129B">
      <w:pPr>
        <w:pStyle w:val="a3"/>
        <w:ind w:left="1353"/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6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Но-шпа (</w:t>
      </w:r>
      <w:proofErr w:type="spellStart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дротаверин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).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Острые отравления, диарея</w:t>
      </w:r>
    </w:p>
    <w:p w:rsidR="00F6129B" w:rsidRPr="00AF05F8" w:rsidRDefault="00F6129B" w:rsidP="00F6129B">
      <w:pPr>
        <w:pStyle w:val="a3"/>
        <w:ind w:left="1353"/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sz w:val="20"/>
          <w:szCs w:val="20"/>
        </w:rPr>
        <w:t>Энтеросфурил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sz w:val="20"/>
          <w:szCs w:val="20"/>
        </w:rPr>
        <w:t xml:space="preserve">Уголь </w:t>
      </w:r>
      <w:proofErr w:type="spellStart"/>
      <w:r w:rsidRPr="00AF05F8">
        <w:rPr>
          <w:rFonts w:ascii="Open Sans" w:eastAsia="Times New Roman" w:hAnsi="Open Sans" w:cs="Open Sans"/>
          <w:sz w:val="20"/>
          <w:szCs w:val="20"/>
        </w:rPr>
        <w:t>активированый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sz w:val="20"/>
          <w:szCs w:val="20"/>
        </w:rPr>
        <w:t>Лоперамид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sz w:val="20"/>
          <w:szCs w:val="20"/>
        </w:rPr>
        <w:t>Церукал</w:t>
      </w:r>
      <w:proofErr w:type="spellEnd"/>
      <w:r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7"/>
        </w:numPr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sz w:val="20"/>
          <w:szCs w:val="20"/>
        </w:rPr>
        <w:t>Смекта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sz w:val="20"/>
          <w:szCs w:val="20"/>
          <w:shd w:val="clear" w:color="auto" w:fill="FFFFFF"/>
        </w:rPr>
        <w:t>Мази для применения при растяжениях мышц</w:t>
      </w: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 xml:space="preserve"> </w:t>
      </w:r>
    </w:p>
    <w:p w:rsidR="00F6129B" w:rsidRPr="00AF05F8" w:rsidRDefault="00F6129B" w:rsidP="00F6129B">
      <w:pPr>
        <w:ind w:left="993"/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</w:p>
    <w:p w:rsidR="00F6129B" w:rsidRPr="00AF05F8" w:rsidRDefault="00F6129B" w:rsidP="00F6129B">
      <w:pPr>
        <w:pStyle w:val="a3"/>
        <w:numPr>
          <w:ilvl w:val="0"/>
          <w:numId w:val="8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proofErr w:type="spellStart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Троксевазин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 xml:space="preserve">, </w:t>
      </w:r>
      <w:proofErr w:type="spellStart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вольтарен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ind w:left="993"/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sz w:val="20"/>
          <w:szCs w:val="20"/>
          <w:shd w:val="clear" w:color="auto" w:fill="FFFFFF"/>
        </w:rPr>
        <w:t>Перевязочные медикаменты</w:t>
      </w:r>
    </w:p>
    <w:p w:rsidR="00F6129B" w:rsidRPr="00AF05F8" w:rsidRDefault="00F6129B" w:rsidP="00F6129B">
      <w:pPr>
        <w:ind w:left="993"/>
        <w:rPr>
          <w:rFonts w:ascii="Open Sans" w:eastAsia="Times New Roman" w:hAnsi="Open Sans" w:cs="Open Sans"/>
          <w:b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9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 xml:space="preserve">Бинт антисептический (2-3 </w:t>
      </w:r>
      <w:proofErr w:type="spellStart"/>
      <w:proofErr w:type="gramStart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шт</w:t>
      </w:r>
      <w:proofErr w:type="spellEnd"/>
      <w:proofErr w:type="gramEnd"/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)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9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Вата</w:t>
      </w:r>
      <w:r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.</w:t>
      </w:r>
    </w:p>
    <w:p w:rsidR="00F6129B" w:rsidRPr="00AF05F8" w:rsidRDefault="00F6129B" w:rsidP="00F6129B">
      <w:pPr>
        <w:pStyle w:val="a3"/>
        <w:numPr>
          <w:ilvl w:val="0"/>
          <w:numId w:val="9"/>
        </w:numPr>
        <w:rPr>
          <w:rFonts w:ascii="Open Sans" w:eastAsia="Times New Roman" w:hAnsi="Open Sans" w:cs="Open Sans"/>
          <w:sz w:val="20"/>
          <w:szCs w:val="20"/>
          <w:shd w:val="clear" w:color="auto" w:fill="FFFFFF"/>
        </w:rPr>
      </w:pP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Жгут.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b/>
          <w:sz w:val="20"/>
          <w:szCs w:val="20"/>
          <w:shd w:val="clear" w:color="auto" w:fill="FFFFFF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sz w:val="20"/>
          <w:szCs w:val="20"/>
        </w:rPr>
        <w:t xml:space="preserve">Высотная болезнь </w:t>
      </w:r>
    </w:p>
    <w:p w:rsidR="00F6129B" w:rsidRPr="00AF05F8" w:rsidRDefault="00F6129B" w:rsidP="00F6129B">
      <w:pPr>
        <w:pStyle w:val="a3"/>
        <w:ind w:left="1353"/>
        <w:rPr>
          <w:rFonts w:ascii="Open Sans" w:eastAsia="Times New Roman" w:hAnsi="Open Sans" w:cs="Open Sans"/>
          <w:b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10"/>
        </w:numPr>
        <w:rPr>
          <w:rFonts w:ascii="Open Sans" w:eastAsia="Times New Roman" w:hAnsi="Open Sans" w:cs="Open Sans"/>
          <w:b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sz w:val="20"/>
          <w:szCs w:val="20"/>
        </w:rPr>
        <w:t>Диакарб</w:t>
      </w:r>
      <w:proofErr w:type="spellEnd"/>
      <w:r w:rsidRPr="00AF05F8">
        <w:rPr>
          <w:rFonts w:ascii="Open Sans" w:eastAsia="Times New Roman" w:hAnsi="Open Sans" w:cs="Open Sans"/>
          <w:sz w:val="20"/>
          <w:szCs w:val="20"/>
        </w:rPr>
        <w:t>.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Средство против ожогов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10"/>
        </w:numPr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bCs/>
          <w:sz w:val="20"/>
          <w:szCs w:val="20"/>
        </w:rPr>
        <w:t>Пантенол</w:t>
      </w:r>
      <w:proofErr w:type="spellEnd"/>
      <w:r w:rsidRPr="00AF05F8">
        <w:rPr>
          <w:rFonts w:ascii="Open Sans" w:eastAsia="Times New Roman" w:hAnsi="Open Sans" w:cs="Open Sans"/>
          <w:bCs/>
          <w:sz w:val="20"/>
          <w:szCs w:val="20"/>
        </w:rPr>
        <w:t>.</w:t>
      </w:r>
      <w:r w:rsidRPr="00AF05F8">
        <w:rPr>
          <w:rFonts w:ascii="Open Sans" w:eastAsia="Times New Roman" w:hAnsi="Open Sans" w:cs="Open Sans"/>
          <w:sz w:val="20"/>
          <w:szCs w:val="20"/>
          <w:shd w:val="clear" w:color="auto" w:fill="FFFFFF"/>
        </w:rPr>
        <w:t> </w:t>
      </w:r>
    </w:p>
    <w:p w:rsidR="00F6129B" w:rsidRPr="00AF05F8" w:rsidRDefault="00F6129B" w:rsidP="00F6129B">
      <w:pPr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Антибиотик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10"/>
        </w:numPr>
        <w:rPr>
          <w:rFonts w:ascii="Open Sans" w:eastAsia="Times New Roman" w:hAnsi="Open Sans" w:cs="Open Sans"/>
          <w:sz w:val="20"/>
          <w:szCs w:val="20"/>
        </w:rPr>
      </w:pPr>
      <w:proofErr w:type="spellStart"/>
      <w:r w:rsidRPr="00AF05F8">
        <w:rPr>
          <w:rFonts w:ascii="Open Sans" w:eastAsia="Times New Roman" w:hAnsi="Open Sans" w:cs="Open Sans"/>
          <w:bCs/>
          <w:sz w:val="20"/>
          <w:szCs w:val="20"/>
        </w:rPr>
        <w:t>Ципрофлоксацин</w:t>
      </w:r>
      <w:proofErr w:type="spellEnd"/>
      <w:r w:rsidRPr="00AF05F8">
        <w:rPr>
          <w:rFonts w:ascii="Open Sans" w:eastAsia="Times New Roman" w:hAnsi="Open Sans" w:cs="Open Sans"/>
          <w:bCs/>
          <w:sz w:val="20"/>
          <w:szCs w:val="20"/>
        </w:rPr>
        <w:t xml:space="preserve">. </w:t>
      </w:r>
    </w:p>
    <w:p w:rsidR="00F6129B" w:rsidRPr="00AF05F8" w:rsidRDefault="00F6129B" w:rsidP="00F6129B">
      <w:pPr>
        <w:ind w:left="1080"/>
        <w:rPr>
          <w:rFonts w:ascii="Open Sans" w:eastAsia="Times New Roman" w:hAnsi="Open Sans" w:cs="Open Sans"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bCs/>
          <w:sz w:val="20"/>
          <w:szCs w:val="20"/>
        </w:rPr>
      </w:pPr>
      <w:r w:rsidRPr="00AF05F8">
        <w:rPr>
          <w:rFonts w:ascii="Open Sans" w:eastAsia="Times New Roman" w:hAnsi="Open Sans" w:cs="Open Sans"/>
          <w:b/>
          <w:bCs/>
          <w:sz w:val="20"/>
          <w:szCs w:val="20"/>
        </w:rPr>
        <w:t>Антигистаминные средства (против аллергии)</w:t>
      </w:r>
    </w:p>
    <w:p w:rsidR="00F6129B" w:rsidRPr="00AF05F8" w:rsidRDefault="00F6129B" w:rsidP="00F6129B">
      <w:pPr>
        <w:pStyle w:val="a3"/>
        <w:ind w:left="1353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F6129B" w:rsidRPr="00AF05F8" w:rsidRDefault="00F6129B" w:rsidP="00F6129B">
      <w:pPr>
        <w:pStyle w:val="a3"/>
        <w:numPr>
          <w:ilvl w:val="0"/>
          <w:numId w:val="11"/>
        </w:numPr>
        <w:rPr>
          <w:rFonts w:ascii="Open Sans" w:eastAsia="Times New Roman" w:hAnsi="Open Sans" w:cs="Open Sans"/>
          <w:bCs/>
          <w:sz w:val="20"/>
          <w:szCs w:val="20"/>
        </w:rPr>
      </w:pPr>
      <w:r w:rsidRPr="00AF05F8">
        <w:rPr>
          <w:rFonts w:ascii="Open Sans" w:eastAsia="Times New Roman" w:hAnsi="Open Sans" w:cs="Open Sans"/>
          <w:bCs/>
          <w:sz w:val="20"/>
          <w:szCs w:val="20"/>
        </w:rPr>
        <w:t xml:space="preserve">Супрастин или Тавегил. </w:t>
      </w:r>
    </w:p>
    <w:p w:rsidR="00F6129B" w:rsidRPr="00AF05F8" w:rsidRDefault="00F6129B" w:rsidP="00F6129B">
      <w:pPr>
        <w:ind w:left="720"/>
        <w:rPr>
          <w:rFonts w:ascii="Open Sans" w:eastAsia="Times New Roman" w:hAnsi="Open Sans" w:cs="Open Sans"/>
          <w:sz w:val="20"/>
          <w:szCs w:val="20"/>
        </w:rPr>
      </w:pPr>
    </w:p>
    <w:p w:rsidR="00F6129B" w:rsidRPr="004719AD" w:rsidRDefault="004719AD" w:rsidP="004719AD">
      <w:pPr>
        <w:pStyle w:val="a3"/>
        <w:numPr>
          <w:ilvl w:val="0"/>
          <w:numId w:val="2"/>
        </w:numPr>
        <w:rPr>
          <w:rFonts w:ascii="Open Sans" w:eastAsia="Times New Roman" w:hAnsi="Open Sans" w:cs="Open Sans"/>
          <w:b/>
          <w:sz w:val="20"/>
          <w:szCs w:val="20"/>
          <w:shd w:val="clear" w:color="auto" w:fill="FFFFFF"/>
        </w:rPr>
      </w:pPr>
      <w:r w:rsidRPr="004719AD">
        <w:rPr>
          <w:rFonts w:ascii="Open Sans" w:eastAsia="Times New Roman" w:hAnsi="Open Sans" w:cs="Open Sans"/>
          <w:b/>
          <w:sz w:val="20"/>
          <w:szCs w:val="20"/>
          <w:shd w:val="clear" w:color="auto" w:fill="FFFFFF"/>
        </w:rPr>
        <w:t>Нашатырный спирт</w:t>
      </w:r>
    </w:p>
    <w:p w:rsidR="0008227B" w:rsidRDefault="0008227B">
      <w:bookmarkStart w:id="0" w:name="_GoBack"/>
      <w:bookmarkEnd w:id="0"/>
    </w:p>
    <w:sectPr w:rsidR="0008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47A"/>
    <w:multiLevelType w:val="hybridMultilevel"/>
    <w:tmpl w:val="89C832E6"/>
    <w:lvl w:ilvl="0" w:tplc="43A68BB4">
      <w:start w:val="6"/>
      <w:numFmt w:val="bullet"/>
      <w:lvlText w:val="-"/>
      <w:lvlJc w:val="left"/>
      <w:pPr>
        <w:ind w:left="1713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CAA54AB"/>
    <w:multiLevelType w:val="hybridMultilevel"/>
    <w:tmpl w:val="1C44D6D0"/>
    <w:lvl w:ilvl="0" w:tplc="43A68BB4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C1E4F"/>
    <w:multiLevelType w:val="hybridMultilevel"/>
    <w:tmpl w:val="C442C884"/>
    <w:lvl w:ilvl="0" w:tplc="43A68BB4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C280C"/>
    <w:multiLevelType w:val="hybridMultilevel"/>
    <w:tmpl w:val="0A8846BE"/>
    <w:lvl w:ilvl="0" w:tplc="43A68BB4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8B681E"/>
    <w:multiLevelType w:val="hybridMultilevel"/>
    <w:tmpl w:val="DD8E0D82"/>
    <w:lvl w:ilvl="0" w:tplc="778EF03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12D32"/>
    <w:multiLevelType w:val="hybridMultilevel"/>
    <w:tmpl w:val="260E5E76"/>
    <w:lvl w:ilvl="0" w:tplc="43A68B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34A74"/>
    <w:multiLevelType w:val="hybridMultilevel"/>
    <w:tmpl w:val="29424A4E"/>
    <w:lvl w:ilvl="0" w:tplc="43A68BB4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F9315B"/>
    <w:multiLevelType w:val="hybridMultilevel"/>
    <w:tmpl w:val="4AB0BAF8"/>
    <w:lvl w:ilvl="0" w:tplc="43A68BB4">
      <w:start w:val="6"/>
      <w:numFmt w:val="bullet"/>
      <w:lvlText w:val="-"/>
      <w:lvlJc w:val="left"/>
      <w:pPr>
        <w:ind w:left="1485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5C3579C"/>
    <w:multiLevelType w:val="hybridMultilevel"/>
    <w:tmpl w:val="DB18CE40"/>
    <w:lvl w:ilvl="0" w:tplc="43A68BB4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CA08FF"/>
    <w:multiLevelType w:val="hybridMultilevel"/>
    <w:tmpl w:val="BB10D1D2"/>
    <w:lvl w:ilvl="0" w:tplc="43A68B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51A7E"/>
    <w:multiLevelType w:val="hybridMultilevel"/>
    <w:tmpl w:val="1E1C980A"/>
    <w:lvl w:ilvl="0" w:tplc="43A68B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1"/>
    <w:rsid w:val="0008227B"/>
    <w:rsid w:val="004719AD"/>
    <w:rsid w:val="00546351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9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9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*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2019-06-05T13:39:00Z</dcterms:created>
  <dcterms:modified xsi:type="dcterms:W3CDTF">2019-06-13T11:21:00Z</dcterms:modified>
</cp:coreProperties>
</file>